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2501244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A1CF5">
        <w:rPr>
          <w:rFonts w:ascii="Corbel" w:hAnsi="Corbel"/>
          <w:i/>
          <w:smallCaps/>
          <w:sz w:val="24"/>
          <w:szCs w:val="24"/>
        </w:rPr>
        <w:t>2025-202</w:t>
      </w:r>
      <w:r w:rsidR="00E9784D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64C9DD8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A1CF5">
        <w:rPr>
          <w:rFonts w:ascii="Corbel" w:hAnsi="Corbel"/>
          <w:sz w:val="20"/>
          <w:szCs w:val="20"/>
        </w:rPr>
        <w:t>202</w:t>
      </w:r>
      <w:r w:rsidR="006A434C">
        <w:rPr>
          <w:rFonts w:ascii="Corbel" w:hAnsi="Corbel"/>
          <w:sz w:val="20"/>
          <w:szCs w:val="20"/>
        </w:rPr>
        <w:t>6</w:t>
      </w:r>
      <w:r w:rsidR="003A1CF5">
        <w:rPr>
          <w:rFonts w:ascii="Corbel" w:hAnsi="Corbel"/>
          <w:sz w:val="20"/>
          <w:szCs w:val="20"/>
        </w:rPr>
        <w:t>/202</w:t>
      </w:r>
      <w:r w:rsidR="006A434C">
        <w:rPr>
          <w:rFonts w:ascii="Corbel" w:hAnsi="Corbel"/>
          <w:sz w:val="20"/>
          <w:szCs w:val="20"/>
        </w:rPr>
        <w:t>7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6AF3CBC2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Zintegrowana komunikacja marketingowa 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2D13F38F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3EB6">
              <w:rPr>
                <w:rFonts w:ascii="Corbel" w:hAnsi="Corbel"/>
                <w:b w:val="0"/>
                <w:sz w:val="24"/>
                <w:szCs w:val="24"/>
              </w:rPr>
              <w:t>E/II/EM/C.4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Wydział  Ekonomii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54F746A0" w:rsidR="0085747A" w:rsidRPr="00B169DF" w:rsidRDefault="008E3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Drugiego </w:t>
            </w:r>
            <w:r w:rsidR="008B70F1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  <w:proofErr w:type="gramEnd"/>
            <w:r w:rsidR="008B70F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0E7C5AED" w:rsidR="008B70F1" w:rsidRPr="00B169DF" w:rsidRDefault="00103D98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B70F1" w:rsidRPr="00C063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3F0B7FD7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E3EB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2D5D4018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3A1C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3A1C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528" w14:textId="679B2833" w:rsidR="00015B8F" w:rsidRPr="00B169DF" w:rsidRDefault="008E3E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46620B3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358D41FA" w:rsidR="00015B8F" w:rsidRPr="00B169DF" w:rsidRDefault="00792D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25C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0F02C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</w:t>
      </w:r>
      <w:proofErr w:type="gramStart"/>
      <w:r w:rsidR="0085747A" w:rsidRPr="00B169DF">
        <w:rPr>
          <w:rFonts w:ascii="Corbel" w:hAnsi="Corbel"/>
          <w:b w:val="0"/>
          <w:smallCaps w:val="0"/>
          <w:szCs w:val="24"/>
        </w:rPr>
        <w:t xml:space="preserve">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lub</w:t>
      </w:r>
      <w:proofErr w:type="gramEnd"/>
      <w:r w:rsidRPr="00C063BC">
        <w:rPr>
          <w:rFonts w:ascii="Corbel" w:hAnsi="Corbel"/>
          <w:b w:val="0"/>
          <w:smallCaps w:val="0"/>
          <w:szCs w:val="24"/>
        </w:rPr>
        <w:t xml:space="preserve"> z wykorzystaniem platformy Ms </w:t>
      </w:r>
      <w:proofErr w:type="spellStart"/>
      <w:r w:rsidRPr="00C063B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9886F0" w14:textId="6EC438EF" w:rsidR="00E960BB" w:rsidRDefault="008B70F1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B169DF">
        <w:rPr>
          <w:rFonts w:ascii="Corbel" w:hAnsi="Corbel"/>
          <w:b w:val="0"/>
          <w:smallCaps w:val="0"/>
          <w:szCs w:val="24"/>
        </w:rPr>
        <w:t>aliczenie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DE919A5" w14:textId="13FCB9C1" w:rsidR="0085747A" w:rsidRPr="00B169DF" w:rsidRDefault="00792D6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Pogłębiona z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 w:rsidR="008B70F1"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B70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funkcjonowania </w:t>
            </w:r>
            <w:proofErr w:type="gramStart"/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rynku</w:t>
            </w:r>
            <w:r w:rsidR="008E3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marketingu</w:t>
            </w:r>
            <w:proofErr w:type="gramEnd"/>
            <w:r w:rsidR="008B70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="008B70F1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FE81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01E8787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FA84B7" w14:textId="77777777" w:rsidR="003A1CF5" w:rsidRPr="00B169DF" w:rsidRDefault="003A1CF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C08FF3E" w14:textId="77777777" w:rsidTr="003A1CF5">
        <w:tc>
          <w:tcPr>
            <w:tcW w:w="844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24F01E8" w14:textId="52522515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Przekazanie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pogłębionej wiedzy z </w:t>
            </w:r>
            <w:proofErr w:type="gramStart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zakresu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>istoty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zasad, </w:t>
            </w:r>
            <w:proofErr w:type="gramStart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>instrumentów  i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sposobów </w:t>
            </w:r>
            <w:proofErr w:type="gramStart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>wykorzystania  zintegrowanej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komunikacji marketingowej w biznesie w </w:t>
            </w:r>
            <w:proofErr w:type="gramStart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>kontekście  wyzwań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>otocznia ,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 tym nowych trendów konsumenckich </w:t>
            </w:r>
          </w:p>
        </w:tc>
      </w:tr>
      <w:tr w:rsidR="0085747A" w:rsidRPr="00B169DF" w14:paraId="0A7C965D" w14:textId="77777777" w:rsidTr="003A1CF5">
        <w:tc>
          <w:tcPr>
            <w:tcW w:w="844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2895B34" w14:textId="31960677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</w:t>
            </w:r>
            <w:proofErr w:type="gramStart"/>
            <w:r w:rsidR="006C7713" w:rsidRPr="00BC4F45">
              <w:rPr>
                <w:rFonts w:ascii="Corbel" w:hAnsi="Corbel"/>
                <w:b w:val="0"/>
                <w:sz w:val="24"/>
                <w:szCs w:val="24"/>
              </w:rPr>
              <w:t>praktycznych</w:t>
            </w:r>
            <w:r w:rsidR="006C7713"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umiejętności</w:t>
            </w:r>
            <w:proofErr w:type="gramEnd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</w:t>
            </w:r>
            <w:r w:rsidR="008E3EB6" w:rsidRPr="00BC4F45">
              <w:rPr>
                <w:rFonts w:ascii="Corbel" w:hAnsi="Corbel"/>
                <w:b w:val="0"/>
                <w:sz w:val="24"/>
                <w:szCs w:val="24"/>
              </w:rPr>
              <w:t xml:space="preserve"> posługiwania się metodami </w:t>
            </w:r>
            <w:r w:rsidR="006C7713">
              <w:rPr>
                <w:rFonts w:ascii="Corbel" w:hAnsi="Corbel"/>
                <w:b w:val="0"/>
                <w:sz w:val="24"/>
                <w:szCs w:val="24"/>
              </w:rPr>
              <w:t xml:space="preserve">zintegrowanej </w:t>
            </w:r>
            <w:r w:rsidR="008E3EB6" w:rsidRPr="00BC4F45">
              <w:rPr>
                <w:rFonts w:ascii="Corbel" w:hAnsi="Corbel"/>
                <w:b w:val="0"/>
                <w:sz w:val="24"/>
                <w:szCs w:val="24"/>
              </w:rPr>
              <w:t xml:space="preserve">komunikacji w działalności </w:t>
            </w:r>
            <w:proofErr w:type="gramStart"/>
            <w:r w:rsidR="008E3EB6" w:rsidRPr="00BC4F45">
              <w:rPr>
                <w:rFonts w:ascii="Corbel" w:hAnsi="Corbel"/>
                <w:b w:val="0"/>
                <w:sz w:val="24"/>
                <w:szCs w:val="24"/>
              </w:rPr>
              <w:t>biznesowej</w:t>
            </w:r>
            <w:r w:rsidR="006C7713">
              <w:rPr>
                <w:rFonts w:ascii="Corbel" w:hAnsi="Corbel"/>
                <w:b w:val="0"/>
                <w:sz w:val="24"/>
                <w:szCs w:val="24"/>
              </w:rPr>
              <w:t>,  w</w:t>
            </w:r>
            <w:proofErr w:type="gramEnd"/>
            <w:r w:rsidR="006C7713">
              <w:rPr>
                <w:rFonts w:ascii="Corbel" w:hAnsi="Corbel"/>
                <w:b w:val="0"/>
                <w:sz w:val="24"/>
                <w:szCs w:val="24"/>
              </w:rPr>
              <w:t xml:space="preserve"> tym doboru i </w:t>
            </w:r>
            <w:proofErr w:type="gram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wdrażania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odpowiednich</w:t>
            </w:r>
            <w:proofErr w:type="gramEnd"/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narzędzi </w:t>
            </w:r>
            <w:proofErr w:type="gramStart"/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kanałów</w:t>
            </w:r>
            <w:proofErr w:type="gramEnd"/>
            <w:r w:rsidR="006C771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przekazu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6115"/>
        <w:gridCol w:w="1909"/>
      </w:tblGrid>
      <w:tr w:rsidR="0085747A" w:rsidRPr="00B169DF" w14:paraId="575DF338" w14:textId="77777777" w:rsidTr="006C7713">
        <w:trPr>
          <w:trHeight w:val="927"/>
        </w:trPr>
        <w:tc>
          <w:tcPr>
            <w:tcW w:w="1720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15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09" w:type="dxa"/>
            <w:vAlign w:val="center"/>
          </w:tcPr>
          <w:p w14:paraId="05BA4E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6C7713" w14:paraId="4D5C4A5E" w14:textId="77777777" w:rsidTr="006C7713">
        <w:trPr>
          <w:trHeight w:val="303"/>
        </w:trPr>
        <w:tc>
          <w:tcPr>
            <w:tcW w:w="1720" w:type="dxa"/>
          </w:tcPr>
          <w:p w14:paraId="4A48A195" w14:textId="7777777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5" w:type="dxa"/>
          </w:tcPr>
          <w:p w14:paraId="5F6B9CBB" w14:textId="7F47C5E7" w:rsidR="002364B7" w:rsidRPr="002364B7" w:rsidRDefault="002364B7" w:rsidP="00AE366A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>wieloaspektowe prawidłowości funkcjonowania rynku oraz kształtowani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jego struktur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poprzez właściwy dobór </w:t>
            </w:r>
            <w:proofErr w:type="gramStart"/>
            <w:r>
              <w:rPr>
                <w:rFonts w:ascii="Corbel" w:hAnsi="Corbel"/>
                <w:color w:val="000000"/>
                <w:sz w:val="24"/>
                <w:szCs w:val="24"/>
              </w:rPr>
              <w:t>i  wykorzystanie</w:t>
            </w:r>
            <w:proofErr w:type="gram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zróżnicowanych, zintegrowanych wewnętrznie form komunikacji marketingowej </w:t>
            </w:r>
          </w:p>
        </w:tc>
        <w:tc>
          <w:tcPr>
            <w:tcW w:w="1909" w:type="dxa"/>
          </w:tcPr>
          <w:p w14:paraId="3E689657" w14:textId="7594F1FB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DD2FA8" w:rsidRPr="006C7713" w14:paraId="11B19D1F" w14:textId="77777777" w:rsidTr="006C7713">
        <w:trPr>
          <w:trHeight w:val="319"/>
        </w:trPr>
        <w:tc>
          <w:tcPr>
            <w:tcW w:w="1720" w:type="dxa"/>
          </w:tcPr>
          <w:p w14:paraId="689DCBEB" w14:textId="7777777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15" w:type="dxa"/>
          </w:tcPr>
          <w:p w14:paraId="08A4D310" w14:textId="7BB610D8" w:rsidR="00DD2FA8" w:rsidRPr="002364B7" w:rsidRDefault="002364B7" w:rsidP="00AE366A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</w:t>
            </w:r>
            <w:proofErr w:type="gramStart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rozumie 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>zasady</w:t>
            </w:r>
            <w:proofErr w:type="gramEnd"/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41AC2">
              <w:rPr>
                <w:rFonts w:ascii="Corbel" w:hAnsi="Corbel"/>
                <w:color w:val="000000"/>
                <w:sz w:val="24"/>
                <w:szCs w:val="24"/>
              </w:rPr>
              <w:t>wykorzystania  oraz</w:t>
            </w:r>
            <w:proofErr w:type="gramEnd"/>
            <w:r w:rsidR="00641AC2">
              <w:rPr>
                <w:rFonts w:ascii="Corbel" w:hAnsi="Corbel"/>
                <w:color w:val="000000"/>
                <w:sz w:val="24"/>
                <w:szCs w:val="24"/>
              </w:rPr>
              <w:t xml:space="preserve"> rolę zintegrowanej komunikacji </w:t>
            </w:r>
            <w:proofErr w:type="gramStart"/>
            <w:r w:rsidR="00641AC2">
              <w:rPr>
                <w:rFonts w:ascii="Corbel" w:hAnsi="Corbel"/>
                <w:color w:val="000000"/>
                <w:sz w:val="24"/>
                <w:szCs w:val="24"/>
              </w:rPr>
              <w:t>marketingowej  w</w:t>
            </w:r>
            <w:proofErr w:type="gramEnd"/>
            <w:r w:rsidR="00641AC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364B7">
              <w:rPr>
                <w:rFonts w:ascii="Corbel" w:hAnsi="Corbel"/>
                <w:color w:val="000000"/>
                <w:sz w:val="24"/>
                <w:szCs w:val="24"/>
              </w:rPr>
              <w:t>funkcjonowania podmiotów gospodarczych i instytucji w ujęciu krajowym i międzynarodowym w warunkach zmieniającego się otoczenia</w:t>
            </w:r>
          </w:p>
        </w:tc>
        <w:tc>
          <w:tcPr>
            <w:tcW w:w="1909" w:type="dxa"/>
          </w:tcPr>
          <w:p w14:paraId="3641B460" w14:textId="59EFC832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DD2FA8" w:rsidRPr="006C7713" w14:paraId="6639C363" w14:textId="77777777" w:rsidTr="006C7713">
        <w:trPr>
          <w:trHeight w:val="303"/>
        </w:trPr>
        <w:tc>
          <w:tcPr>
            <w:tcW w:w="1720" w:type="dxa"/>
          </w:tcPr>
          <w:p w14:paraId="65E5645C" w14:textId="4DE4F0C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115" w:type="dxa"/>
          </w:tcPr>
          <w:p w14:paraId="2C47FCCF" w14:textId="34087D78" w:rsidR="00DD2FA8" w:rsidRPr="002364B7" w:rsidRDefault="00BB7B4B" w:rsidP="00AE36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k</w:t>
            </w:r>
            <w:r w:rsidR="002364B7" w:rsidRPr="002364B7">
              <w:rPr>
                <w:rFonts w:ascii="Corbel" w:hAnsi="Corbel"/>
                <w:sz w:val="24"/>
                <w:szCs w:val="24"/>
              </w:rPr>
              <w:t>omunikować się ze zróżnicowanymi kręgami odbiorców na tematy specjalistyczne z zakresu ekonomii i finansów</w:t>
            </w:r>
            <w:r>
              <w:rPr>
                <w:rFonts w:ascii="Corbel" w:hAnsi="Corbel"/>
                <w:sz w:val="24"/>
                <w:szCs w:val="24"/>
              </w:rPr>
              <w:t xml:space="preserve"> wykorzystując zintegrowany wewnętrznie zestaw instrumentów i działań marketingowych </w:t>
            </w:r>
          </w:p>
        </w:tc>
        <w:tc>
          <w:tcPr>
            <w:tcW w:w="1909" w:type="dxa"/>
          </w:tcPr>
          <w:p w14:paraId="60BA4D71" w14:textId="71FACE33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K_U08</w:t>
            </w:r>
          </w:p>
        </w:tc>
      </w:tr>
      <w:tr w:rsidR="00DD2FA8" w:rsidRPr="006C7713" w14:paraId="5B2413B2" w14:textId="77777777" w:rsidTr="006C7713">
        <w:trPr>
          <w:trHeight w:val="303"/>
        </w:trPr>
        <w:tc>
          <w:tcPr>
            <w:tcW w:w="1720" w:type="dxa"/>
          </w:tcPr>
          <w:p w14:paraId="471DD471" w14:textId="0E802267" w:rsidR="00DD2FA8" w:rsidRPr="00B169DF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115" w:type="dxa"/>
          </w:tcPr>
          <w:p w14:paraId="5E6BC4CC" w14:textId="5C45D08B" w:rsidR="00FB501D" w:rsidRPr="002364B7" w:rsidRDefault="00BB7B4B" w:rsidP="002C576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potrafi 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>przygotować</w:t>
            </w:r>
            <w:proofErr w:type="gramEnd"/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projekt zespołowy dotyczący aktywności w zakresie zintegrowanej komunikacji marketingowej wybranego podmiotu rynkowego 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go</w:t>
            </w:r>
            <w:proofErr w:type="gram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zaprezentować </w:t>
            </w:r>
            <w:r w:rsidR="002364B7" w:rsidRPr="002364B7">
              <w:rPr>
                <w:rFonts w:ascii="Corbel" w:hAnsi="Corbel"/>
                <w:color w:val="000000"/>
                <w:sz w:val="24"/>
                <w:szCs w:val="24"/>
              </w:rPr>
              <w:t xml:space="preserve">w języku polskim i obcym z wykorzystaniem technik multimedialnych </w:t>
            </w:r>
          </w:p>
        </w:tc>
        <w:tc>
          <w:tcPr>
            <w:tcW w:w="1909" w:type="dxa"/>
          </w:tcPr>
          <w:p w14:paraId="6769A677" w14:textId="79FC49A2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K_U09</w:t>
            </w:r>
          </w:p>
        </w:tc>
      </w:tr>
      <w:tr w:rsidR="00DD2FA8" w:rsidRPr="006C7713" w14:paraId="308639D5" w14:textId="77777777" w:rsidTr="002364B7">
        <w:trPr>
          <w:trHeight w:val="885"/>
        </w:trPr>
        <w:tc>
          <w:tcPr>
            <w:tcW w:w="1720" w:type="dxa"/>
          </w:tcPr>
          <w:p w14:paraId="12148628" w14:textId="7A3C7977" w:rsidR="00DD2FA8" w:rsidRPr="00270689" w:rsidRDefault="00DD2FA8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15" w:type="dxa"/>
          </w:tcPr>
          <w:p w14:paraId="386B74FD" w14:textId="0CFFFA17" w:rsidR="00DD2FA8" w:rsidRPr="002364B7" w:rsidRDefault="00BB7B4B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w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>ypełniania zobowiązań społecznych, inspirowania i organizowania działalności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komunikacji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marketingowej  z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otoczeniem 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 xml:space="preserve"> na</w:t>
            </w:r>
            <w:proofErr w:type="gramEnd"/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 xml:space="preserve">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poprzez realizację projektów społecznych i gospodarczych</w:t>
            </w:r>
            <w:r w:rsidR="002364B7" w:rsidRPr="002364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909" w:type="dxa"/>
          </w:tcPr>
          <w:p w14:paraId="0D73DA31" w14:textId="03C24D81" w:rsidR="00DD2FA8" w:rsidRPr="006C7713" w:rsidRDefault="006C7713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C7713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510996EA" w14:textId="52A6C05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1CA" w:rsidRPr="00B169DF" w14:paraId="30A814CF" w14:textId="77777777" w:rsidTr="00270689">
        <w:tc>
          <w:tcPr>
            <w:tcW w:w="9520" w:type="dxa"/>
          </w:tcPr>
          <w:p w14:paraId="34D6D4A2" w14:textId="01AC989C" w:rsidR="00B901CA" w:rsidRPr="00B901CA" w:rsidRDefault="00B901CA" w:rsidP="001A3738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7B4B" w:rsidRPr="00B169DF" w14:paraId="3B43965A" w14:textId="77777777" w:rsidTr="00270689">
        <w:tc>
          <w:tcPr>
            <w:tcW w:w="9520" w:type="dxa"/>
          </w:tcPr>
          <w:p w14:paraId="2251E825" w14:textId="393878F1" w:rsidR="00BB7B4B" w:rsidRPr="009E2D2A" w:rsidRDefault="00BB7B4B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1CF5">
              <w:rPr>
                <w:rFonts w:ascii="Corbel" w:hAnsi="Corbel"/>
                <w:sz w:val="24"/>
                <w:szCs w:val="24"/>
              </w:rPr>
              <w:t xml:space="preserve">Wprowadzenie do tematyki zintegrowanej komunikacji marketingowej - identyfikacja najważniejszych pojęć i wyzwań w kontekście zmian w otoczeniu </w:t>
            </w:r>
          </w:p>
        </w:tc>
      </w:tr>
      <w:tr w:rsidR="00BB7B4B" w:rsidRPr="00B169DF" w14:paraId="147EF510" w14:textId="77777777" w:rsidTr="00270689">
        <w:tc>
          <w:tcPr>
            <w:tcW w:w="9520" w:type="dxa"/>
          </w:tcPr>
          <w:p w14:paraId="47549FB0" w14:textId="232C5E3D" w:rsidR="00BB7B4B" w:rsidRPr="003A1CF5" w:rsidRDefault="00D0220F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3A1CF5">
              <w:rPr>
                <w:rFonts w:ascii="Corbel" w:hAnsi="Corbel"/>
                <w:sz w:val="24"/>
                <w:szCs w:val="24"/>
              </w:rPr>
              <w:t>Strategie  zintegrowanej</w:t>
            </w:r>
            <w:proofErr w:type="gramEnd"/>
            <w:r w:rsidRPr="003A1CF5">
              <w:rPr>
                <w:rFonts w:ascii="Corbel" w:hAnsi="Corbel"/>
                <w:sz w:val="24"/>
                <w:szCs w:val="24"/>
              </w:rPr>
              <w:t xml:space="preserve"> komunikacji marketingowej – identyfikacja odbiorców przekazu, planowanie komunikacji z uwzględnieniem </w:t>
            </w:r>
            <w:proofErr w:type="gramStart"/>
            <w:r w:rsidRPr="003A1CF5">
              <w:rPr>
                <w:rFonts w:ascii="Corbel" w:hAnsi="Corbel"/>
                <w:sz w:val="24"/>
                <w:szCs w:val="24"/>
              </w:rPr>
              <w:t>typologii  klientów</w:t>
            </w:r>
            <w:proofErr w:type="gramEnd"/>
          </w:p>
        </w:tc>
      </w:tr>
      <w:tr w:rsidR="00BB7B4B" w:rsidRPr="00B169DF" w14:paraId="3196C003" w14:textId="77777777" w:rsidTr="00270689">
        <w:tc>
          <w:tcPr>
            <w:tcW w:w="9520" w:type="dxa"/>
          </w:tcPr>
          <w:p w14:paraId="1AA4712E" w14:textId="69531AC9" w:rsidR="00BB7B4B" w:rsidRPr="003A1CF5" w:rsidRDefault="00367C53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0BB8">
              <w:rPr>
                <w:rFonts w:ascii="Corbel" w:hAnsi="Corbel"/>
                <w:sz w:val="24"/>
                <w:szCs w:val="24"/>
              </w:rPr>
              <w:t xml:space="preserve">Obszary </w:t>
            </w:r>
            <w:proofErr w:type="gramStart"/>
            <w:r w:rsidRPr="00A80BB8">
              <w:rPr>
                <w:rFonts w:ascii="Corbel" w:hAnsi="Corbel"/>
                <w:sz w:val="24"/>
                <w:szCs w:val="24"/>
              </w:rPr>
              <w:t>relacji</w:t>
            </w:r>
            <w:r>
              <w:rPr>
                <w:rFonts w:ascii="Corbel" w:hAnsi="Corbel"/>
                <w:sz w:val="24"/>
                <w:szCs w:val="24"/>
              </w:rPr>
              <w:t xml:space="preserve">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wymiarze behawioralnym i emocjonalnym z klientem 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dobór  instrumentów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zintegrowanej  komunikacji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marketingowej  </w:t>
            </w:r>
          </w:p>
        </w:tc>
      </w:tr>
      <w:tr w:rsidR="00BB7B4B" w:rsidRPr="00B169DF" w14:paraId="6258C46B" w14:textId="77777777" w:rsidTr="00270689">
        <w:tc>
          <w:tcPr>
            <w:tcW w:w="9520" w:type="dxa"/>
          </w:tcPr>
          <w:p w14:paraId="7F5105CF" w14:textId="60B436D3" w:rsidR="00BB7B4B" w:rsidRPr="009E2D2A" w:rsidRDefault="00367C53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0BB8">
              <w:rPr>
                <w:rFonts w:ascii="Corbel" w:hAnsi="Corbel"/>
                <w:sz w:val="24"/>
                <w:szCs w:val="24"/>
              </w:rPr>
              <w:t>Zastosowanie technologii informacyjnej w</w:t>
            </w:r>
            <w:r>
              <w:rPr>
                <w:rFonts w:ascii="Corbel" w:hAnsi="Corbel"/>
                <w:sz w:val="24"/>
                <w:szCs w:val="24"/>
              </w:rPr>
              <w:t xml:space="preserve"> kreowaniu nowoczesnych form komunikacji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marketingowej  -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kierunki zmian w kontekście rozwoju marketingu 6.0</w:t>
            </w:r>
          </w:p>
        </w:tc>
      </w:tr>
      <w:tr w:rsidR="00BB7B4B" w:rsidRPr="00B169DF" w14:paraId="4B4C5562" w14:textId="77777777" w:rsidTr="00270689">
        <w:tc>
          <w:tcPr>
            <w:tcW w:w="9520" w:type="dxa"/>
          </w:tcPr>
          <w:p w14:paraId="658C1D49" w14:textId="7A4A3764" w:rsidR="00BB7B4B" w:rsidRPr="009E2D2A" w:rsidRDefault="00BB7B4B" w:rsidP="003A1C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9E2D2A">
              <w:rPr>
                <w:rFonts w:ascii="Corbel" w:hAnsi="Corbel"/>
                <w:sz w:val="24"/>
                <w:szCs w:val="24"/>
              </w:rPr>
              <w:t>Obszary  aktywności</w:t>
            </w:r>
            <w:proofErr w:type="gramEnd"/>
            <w:r w:rsidRPr="009E2D2A">
              <w:rPr>
                <w:rFonts w:ascii="Corbel" w:hAnsi="Corbel"/>
                <w:sz w:val="24"/>
                <w:szCs w:val="24"/>
              </w:rPr>
              <w:t xml:space="preserve"> podmiotów rynkowych w zakresie</w:t>
            </w:r>
            <w:r w:rsidR="00D0220F">
              <w:rPr>
                <w:rFonts w:ascii="Corbel" w:hAnsi="Corbel"/>
                <w:sz w:val="24"/>
                <w:szCs w:val="24"/>
              </w:rPr>
              <w:t xml:space="preserve"> zintegrowanej komunikacji marketingowej </w:t>
            </w:r>
            <w:r w:rsidRPr="009E2D2A">
              <w:rPr>
                <w:rFonts w:ascii="Corbel" w:hAnsi="Corbel"/>
                <w:sz w:val="24"/>
                <w:szCs w:val="24"/>
              </w:rPr>
              <w:t xml:space="preserve">– studium przypadku </w:t>
            </w:r>
            <w:proofErr w:type="gramStart"/>
            <w:r w:rsidRPr="009E2D2A">
              <w:rPr>
                <w:rFonts w:ascii="Corbel" w:hAnsi="Corbel"/>
                <w:sz w:val="24"/>
                <w:szCs w:val="24"/>
              </w:rPr>
              <w:t>wybranych  marek</w:t>
            </w:r>
            <w:proofErr w:type="gramEnd"/>
            <w:r w:rsidR="00D0220F">
              <w:rPr>
                <w:rFonts w:ascii="Corbel" w:hAnsi="Corbel"/>
                <w:sz w:val="24"/>
                <w:szCs w:val="24"/>
              </w:rPr>
              <w:t xml:space="preserve">, próba oceny, rekomendacje i wnioski, dyskusja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 xml:space="preserve">analiza </w:t>
      </w:r>
      <w:proofErr w:type="gramStart"/>
      <w:r w:rsidRPr="003669AD">
        <w:rPr>
          <w:rFonts w:ascii="Corbel" w:hAnsi="Corbel"/>
          <w:b w:val="0"/>
          <w:smallCaps w:val="0"/>
        </w:rPr>
        <w:t>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,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12FAF537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4AE2C56E" w14:textId="3037787B" w:rsidR="00D6143C" w:rsidRPr="00B169DF" w:rsidRDefault="009D58E0" w:rsidP="00D614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D6143C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D614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  <w:proofErr w:type="gramStart"/>
            <w:r w:rsidR="00D614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,</w:t>
            </w:r>
            <w:proofErr w:type="gramEnd"/>
            <w:r w:rsidR="00D614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praca w grupie</w:t>
            </w:r>
          </w:p>
        </w:tc>
        <w:tc>
          <w:tcPr>
            <w:tcW w:w="2117" w:type="dxa"/>
          </w:tcPr>
          <w:p w14:paraId="78BCEFDD" w14:textId="7CA839C7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3BD583AE" w14:textId="5CBD9488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0D5D315C" w14:textId="6FF80E61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741F5EC0" w14:textId="1A4C8B70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4710DA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  <w:r w:rsidR="00C125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350EA245" w14:textId="3165D532" w:rsidR="00D6143C" w:rsidRPr="003A1CF5" w:rsidRDefault="00D6143C" w:rsidP="003A1C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1C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5B1115CE" w14:textId="77777777" w:rsidR="00C125C5" w:rsidRDefault="00D6143C" w:rsidP="00C125C5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</w:t>
            </w:r>
            <w:proofErr w:type="gramStart"/>
            <w:r w:rsidRPr="1A51E064">
              <w:rPr>
                <w:rFonts w:ascii="Corbel" w:hAnsi="Corbel"/>
              </w:rPr>
              <w:t xml:space="preserve">zaliczenia </w:t>
            </w:r>
            <w:r w:rsidR="00C125C5">
              <w:rPr>
                <w:rFonts w:ascii="Corbel" w:hAnsi="Corbel"/>
              </w:rPr>
              <w:t xml:space="preserve"> przedmiotu</w:t>
            </w:r>
            <w:proofErr w:type="gramEnd"/>
            <w:r w:rsidR="00C125C5">
              <w:rPr>
                <w:rFonts w:ascii="Corbel" w:hAnsi="Corbel"/>
              </w:rPr>
              <w:t xml:space="preserve"> </w:t>
            </w:r>
            <w:r w:rsidRPr="1A51E064">
              <w:rPr>
                <w:rFonts w:ascii="Corbel" w:hAnsi="Corbel"/>
              </w:rPr>
              <w:t>jest</w:t>
            </w:r>
            <w:r w:rsidR="00C125C5">
              <w:rPr>
                <w:rFonts w:ascii="Corbel" w:hAnsi="Corbel"/>
              </w:rPr>
              <w:t>:</w:t>
            </w:r>
          </w:p>
          <w:p w14:paraId="31BC1FA3" w14:textId="08AF1C01" w:rsidR="00D6143C" w:rsidRPr="00260E45" w:rsidRDefault="00C125C5" w:rsidP="00C125C5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</w:rPr>
              <w:t>- p</w:t>
            </w:r>
            <w:r w:rsidR="00D6143C" w:rsidRPr="00260E45">
              <w:rPr>
                <w:rFonts w:ascii="Corbel" w:eastAsia="Cambria" w:hAnsi="Corbel"/>
                <w:sz w:val="24"/>
                <w:szCs w:val="24"/>
              </w:rPr>
              <w:t xml:space="preserve">ozytywna ocena z </w:t>
            </w:r>
            <w:r w:rsidR="00D6143C">
              <w:rPr>
                <w:rFonts w:ascii="Corbel" w:eastAsia="Cambria" w:hAnsi="Corbel"/>
                <w:sz w:val="24"/>
                <w:szCs w:val="24"/>
              </w:rPr>
              <w:t xml:space="preserve">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17E06466" w:rsidR="00D6143C" w:rsidRPr="00C125C5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bCs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ie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zrealizowan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y i zaprezentowany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grupowy dotyczący </w:t>
            </w:r>
            <w:r w:rsidR="00C125C5">
              <w:rPr>
                <w:rFonts w:ascii="Corbel" w:eastAsia="Cambria" w:hAnsi="Corbel"/>
                <w:b w:val="0"/>
                <w:szCs w:val="24"/>
              </w:rPr>
              <w:t xml:space="preserve">kompleksowej analizy i oceny wybranego podmiotu w zakresie </w:t>
            </w:r>
            <w:r w:rsidR="00C125C5" w:rsidRPr="00C125C5">
              <w:rPr>
                <w:rFonts w:ascii="Corbel" w:hAnsi="Corbel"/>
                <w:b w:val="0"/>
                <w:bCs/>
                <w:szCs w:val="24"/>
              </w:rPr>
              <w:t xml:space="preserve">zintegrowanej komunikacji marketingowej </w:t>
            </w:r>
            <w:r w:rsidRPr="00C125C5">
              <w:rPr>
                <w:rFonts w:ascii="Corbel" w:eastAsia="Cambria" w:hAnsi="Corbel"/>
                <w:b w:val="0"/>
                <w:bCs/>
                <w:szCs w:val="24"/>
              </w:rPr>
              <w:t>(waga 0,</w:t>
            </w:r>
            <w:r w:rsidR="00C125C5">
              <w:rPr>
                <w:rFonts w:ascii="Corbel" w:eastAsia="Cambria" w:hAnsi="Corbel"/>
                <w:b w:val="0"/>
                <w:bCs/>
                <w:szCs w:val="24"/>
              </w:rPr>
              <w:t>4</w:t>
            </w:r>
            <w:r w:rsidRPr="00C125C5">
              <w:rPr>
                <w:rFonts w:ascii="Corbel" w:eastAsia="Cambria" w:hAnsi="Corbel"/>
                <w:b w:val="0"/>
                <w:bCs/>
                <w:szCs w:val="24"/>
              </w:rPr>
              <w:t>)</w:t>
            </w:r>
          </w:p>
          <w:p w14:paraId="0D14D6CB" w14:textId="2B68C6B6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6143C">
              <w:rPr>
                <w:rFonts w:ascii="Corbel" w:eastAsia="Cambria" w:hAnsi="Corbel"/>
                <w:b w:val="0"/>
                <w:szCs w:val="24"/>
              </w:rPr>
              <w:t xml:space="preserve">aktywność na zajęciach w zakresie  omawiania praktycznych aspektów  </w:t>
            </w:r>
            <w:r w:rsidR="00C125C5">
              <w:rPr>
                <w:rFonts w:ascii="Corbel" w:eastAsia="Cambria" w:hAnsi="Corbel"/>
                <w:b w:val="0"/>
                <w:szCs w:val="24"/>
              </w:rPr>
              <w:t xml:space="preserve">wdrażania </w:t>
            </w:r>
            <w:r w:rsidR="00C125C5" w:rsidRPr="00C125C5">
              <w:rPr>
                <w:rFonts w:ascii="Corbel" w:hAnsi="Corbel"/>
                <w:b w:val="0"/>
                <w:bCs/>
                <w:szCs w:val="24"/>
              </w:rPr>
              <w:t>zintegrowanej komunikacji marketingowej</w:t>
            </w:r>
            <w:r w:rsidR="00C125C5">
              <w:rPr>
                <w:rFonts w:ascii="Corbel" w:hAnsi="Corbel"/>
                <w:b w:val="0"/>
                <w:bCs/>
                <w:szCs w:val="24"/>
              </w:rPr>
              <w:t xml:space="preserve"> przez  wybrane marki </w:t>
            </w:r>
            <w:r w:rsidR="005B442A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case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study</w:t>
            </w:r>
            <w:proofErr w:type="spellEnd"/>
            <w:r w:rsidR="005B44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="009B26C0">
              <w:rPr>
                <w:rFonts w:ascii="Corbel" w:eastAsia="Cambria" w:hAnsi="Corbel"/>
                <w:b w:val="0"/>
                <w:szCs w:val="24"/>
              </w:rPr>
              <w:t xml:space="preserve"> (</w:t>
            </w:r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>waga 0,</w:t>
            </w:r>
            <w:r w:rsidR="00C125C5">
              <w:rPr>
                <w:rFonts w:ascii="Corbel" w:eastAsia="Cambria" w:hAnsi="Corbel"/>
                <w:b w:val="0"/>
                <w:bCs/>
                <w:szCs w:val="24"/>
              </w:rPr>
              <w:t>2</w:t>
            </w:r>
            <w:r w:rsidRPr="00D6143C">
              <w:rPr>
                <w:rFonts w:ascii="Corbel" w:eastAsia="Cambria" w:hAnsi="Corbel"/>
                <w:szCs w:val="24"/>
              </w:rPr>
              <w:t>)</w:t>
            </w:r>
          </w:p>
          <w:p w14:paraId="2CEA9675" w14:textId="5E2CD58B" w:rsidR="0085747A" w:rsidRPr="003A1CF5" w:rsidRDefault="00D6143C" w:rsidP="003A1CF5">
            <w:pPr>
              <w:pStyle w:val="Nagwek1"/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3A1CF5">
              <w:rPr>
                <w:rFonts w:ascii="Corbel" w:eastAsia="Cambria" w:hAnsi="Corbel"/>
                <w:b w:val="0"/>
                <w:szCs w:val="24"/>
              </w:rPr>
              <w:t xml:space="preserve"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5906C9EA" w:rsidR="0085747A" w:rsidRPr="00B169DF" w:rsidRDefault="009B26C0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7774B03A" w:rsidR="00C61DC5" w:rsidRPr="00B169DF" w:rsidRDefault="009B26C0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53C0D00F" w:rsidR="00C61DC5" w:rsidRPr="00B169DF" w:rsidRDefault="009B26C0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3A1C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FC5759A" w14:textId="77777777" w:rsidTr="003A1CF5">
        <w:trPr>
          <w:trHeight w:val="397"/>
        </w:trPr>
        <w:tc>
          <w:tcPr>
            <w:tcW w:w="9497" w:type="dxa"/>
          </w:tcPr>
          <w:p w14:paraId="3939FF5B" w14:textId="77777777" w:rsidR="0085747A" w:rsidRPr="00AE366A" w:rsidRDefault="0085747A" w:rsidP="00BA7B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79B9011" w14:textId="2AEDAB8F" w:rsidR="00F762C0" w:rsidRPr="00BA7B02" w:rsidRDefault="003A1CF5" w:rsidP="003A1CF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Taranko</w:t>
            </w:r>
            <w:proofErr w:type="spellEnd"/>
            <w:r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Komunikacja </w:t>
            </w:r>
            <w:proofErr w:type="gramStart"/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marketingowa :</w:t>
            </w:r>
            <w:proofErr w:type="gramEnd"/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istota, uwarunkowania, </w:t>
            </w:r>
            <w:proofErr w:type="gramStart"/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efekty,  Wydawnictwo</w:t>
            </w:r>
            <w:proofErr w:type="gramEnd"/>
            <w:r w:rsidR="00F762C0" w:rsidRPr="00BA7B0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Nieoczywiste, 2018.</w:t>
            </w:r>
          </w:p>
          <w:p w14:paraId="6C8EF3C9" w14:textId="50CB5591" w:rsidR="003A1CF5" w:rsidRDefault="003A1CF5" w:rsidP="003A1CF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3A1CF5">
              <w:t xml:space="preserve">Koziarz </w:t>
            </w:r>
            <w:hyperlink r:id="rId8" w:history="1">
              <w:r w:rsidR="00D75978"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>M</w:t>
              </w:r>
              <w:r>
                <w:rPr>
                  <w:rStyle w:val="Hipercze"/>
                  <w:rFonts w:ascii="Corbel" w:hAnsi="Corbel"/>
                  <w:color w:val="auto"/>
                  <w:u w:val="none"/>
                </w:rPr>
                <w:t>.</w:t>
              </w:r>
            </w:hyperlink>
            <w:r w:rsidR="00D75978" w:rsidRPr="003A1CF5">
              <w:rPr>
                <w:rFonts w:ascii="Corbel" w:hAnsi="Corbel"/>
              </w:rPr>
              <w:t xml:space="preserve">, </w:t>
            </w:r>
            <w:hyperlink r:id="rId9" w:history="1">
              <w:r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 xml:space="preserve">Marzec </w:t>
              </w:r>
            </w:hyperlink>
            <w:r w:rsidRPr="003A1CF5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.</w:t>
            </w:r>
            <w:r w:rsidR="00D75978" w:rsidRPr="003A1CF5">
              <w:rPr>
                <w:rFonts w:ascii="Corbel" w:hAnsi="Corbel"/>
              </w:rPr>
              <w:t xml:space="preserve">, </w:t>
            </w:r>
            <w:r w:rsidRPr="003A1CF5">
              <w:t xml:space="preserve">Trzósło </w:t>
            </w:r>
            <w:r w:rsidRPr="003A1CF5">
              <w:rPr>
                <w:rFonts w:ascii="Corbel" w:hAnsi="Corbel"/>
              </w:rPr>
              <w:t xml:space="preserve"> </w:t>
            </w:r>
            <w:hyperlink r:id="rId10" w:history="1">
              <w:r w:rsidR="00D75978" w:rsidRPr="003A1CF5">
                <w:rPr>
                  <w:rStyle w:val="Hipercze"/>
                  <w:rFonts w:ascii="Corbel" w:hAnsi="Corbel"/>
                  <w:color w:val="auto"/>
                  <w:u w:val="none"/>
                </w:rPr>
                <w:t>T</w:t>
              </w:r>
              <w:r>
                <w:rPr>
                  <w:rStyle w:val="Hipercze"/>
                  <w:rFonts w:ascii="Corbel" w:hAnsi="Corbel"/>
                  <w:color w:val="auto"/>
                  <w:u w:val="none"/>
                </w:rPr>
                <w:t>.</w:t>
              </w:r>
            </w:hyperlink>
            <w:r w:rsidR="00D75978" w:rsidRPr="003A1CF5">
              <w:rPr>
                <w:rFonts w:ascii="Corbel" w:hAnsi="Corbel"/>
              </w:rPr>
              <w:t xml:space="preserve">, Marketing internetowy w Google. Pozycjonowanie, </w:t>
            </w:r>
            <w:proofErr w:type="spellStart"/>
            <w:r w:rsidR="00D75978" w:rsidRPr="003A1CF5">
              <w:rPr>
                <w:rFonts w:ascii="Corbel" w:hAnsi="Corbel"/>
              </w:rPr>
              <w:t>Ads</w:t>
            </w:r>
            <w:proofErr w:type="spellEnd"/>
            <w:r w:rsidR="00D75978" w:rsidRPr="003A1CF5">
              <w:rPr>
                <w:rFonts w:ascii="Corbel" w:hAnsi="Corbel"/>
              </w:rPr>
              <w:t xml:space="preserve"> &amp; Google Analytics 4 dla biznesu, e-commerce, </w:t>
            </w:r>
            <w:proofErr w:type="spellStart"/>
            <w:proofErr w:type="gramStart"/>
            <w:r w:rsidR="00D75978" w:rsidRPr="003A1CF5">
              <w:rPr>
                <w:rFonts w:ascii="Corbel" w:hAnsi="Corbel"/>
              </w:rPr>
              <w:t>marketerów</w:t>
            </w:r>
            <w:proofErr w:type="spellEnd"/>
            <w:r w:rsidR="00D75978" w:rsidRPr="003A1CF5">
              <w:rPr>
                <w:rFonts w:ascii="Corbel" w:hAnsi="Corbel"/>
              </w:rPr>
              <w:t>,  Wydawnictwo</w:t>
            </w:r>
            <w:proofErr w:type="gramEnd"/>
            <w:r w:rsidR="00D75978" w:rsidRPr="003A1CF5">
              <w:rPr>
                <w:rFonts w:ascii="Corbel" w:hAnsi="Corbel"/>
              </w:rPr>
              <w:t xml:space="preserve"> Helion, 2025</w:t>
            </w:r>
          </w:p>
          <w:p w14:paraId="597BDC76" w14:textId="2D63180F" w:rsidR="007B1EE6" w:rsidRPr="003A1CF5" w:rsidRDefault="003A1CF5" w:rsidP="003A1CF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3A1CF5">
              <w:rPr>
                <w:rFonts w:ascii="Corbel" w:hAnsi="Corbel"/>
              </w:rPr>
              <w:t xml:space="preserve">Stępowski </w:t>
            </w:r>
            <w:r w:rsidR="00F762C0" w:rsidRPr="003A1CF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>, Komunikacja marketingowa 2030. Technologiczna rewolucja i mentalna ewolucja, Wydawnictwo Słowa i Myśli, 2017</w:t>
            </w:r>
          </w:p>
        </w:tc>
      </w:tr>
      <w:tr w:rsidR="0085747A" w:rsidRPr="00B169DF" w14:paraId="365EC6D3" w14:textId="77777777" w:rsidTr="003A1CF5">
        <w:trPr>
          <w:trHeight w:val="397"/>
        </w:trPr>
        <w:tc>
          <w:tcPr>
            <w:tcW w:w="9497" w:type="dxa"/>
          </w:tcPr>
          <w:p w14:paraId="0FE24B77" w14:textId="77777777" w:rsidR="0085747A" w:rsidRDefault="0085747A" w:rsidP="00BA7B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1D06A8C" w14:textId="04233C12" w:rsidR="00F762C0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</w:rPr>
            </w:pPr>
            <w:proofErr w:type="spellStart"/>
            <w:r w:rsidRPr="003A1CF5">
              <w:rPr>
                <w:rFonts w:ascii="Corbel" w:hAnsi="Corbel"/>
              </w:rPr>
              <w:t>Kotler</w:t>
            </w:r>
            <w:proofErr w:type="spellEnd"/>
            <w:r w:rsidRPr="003A1CF5">
              <w:rPr>
                <w:rFonts w:ascii="Corbel" w:hAnsi="Corbel"/>
              </w:rPr>
              <w:t xml:space="preserve"> </w:t>
            </w:r>
            <w:r w:rsidR="00F762C0" w:rsidRPr="003A1CF5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 xml:space="preserve">, </w:t>
            </w:r>
            <w:proofErr w:type="spellStart"/>
            <w:r w:rsidRPr="003A1CF5">
              <w:rPr>
                <w:rFonts w:ascii="Corbel" w:hAnsi="Corbel"/>
              </w:rPr>
              <w:t>Kartajaya</w:t>
            </w:r>
            <w:proofErr w:type="spellEnd"/>
            <w:r w:rsidRPr="003A1CF5">
              <w:rPr>
                <w:rFonts w:ascii="Corbel" w:hAnsi="Corbel"/>
              </w:rPr>
              <w:t xml:space="preserve"> </w:t>
            </w:r>
            <w:r w:rsidR="00F762C0" w:rsidRPr="003A1CF5">
              <w:rPr>
                <w:rFonts w:ascii="Corbel" w:hAnsi="Corbel"/>
              </w:rPr>
              <w:t>H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 xml:space="preserve">, </w:t>
            </w:r>
            <w:proofErr w:type="spellStart"/>
            <w:r w:rsidRPr="003A1CF5">
              <w:rPr>
                <w:rFonts w:ascii="Corbel" w:hAnsi="Corbel"/>
              </w:rPr>
              <w:t>Setiawan</w:t>
            </w:r>
            <w:proofErr w:type="spellEnd"/>
            <w:r w:rsidRPr="003A1CF5">
              <w:rPr>
                <w:rFonts w:ascii="Corbel" w:hAnsi="Corbel"/>
              </w:rPr>
              <w:t xml:space="preserve"> </w:t>
            </w:r>
            <w:r w:rsidR="00F762C0" w:rsidRPr="003A1CF5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>.</w:t>
            </w:r>
            <w:r w:rsidR="00F762C0" w:rsidRPr="003A1CF5">
              <w:rPr>
                <w:rFonts w:ascii="Corbel" w:hAnsi="Corbel"/>
              </w:rPr>
              <w:t xml:space="preserve">,   Marketing </w:t>
            </w:r>
            <w:proofErr w:type="gramStart"/>
            <w:r w:rsidR="00F762C0" w:rsidRPr="003A1CF5">
              <w:rPr>
                <w:rFonts w:ascii="Corbel" w:hAnsi="Corbel"/>
              </w:rPr>
              <w:t>6.0 :</w:t>
            </w:r>
            <w:proofErr w:type="gramEnd"/>
            <w:r w:rsidR="00F762C0" w:rsidRPr="003A1CF5">
              <w:rPr>
                <w:rFonts w:ascii="Corbel" w:hAnsi="Corbel"/>
              </w:rPr>
              <w:t xml:space="preserve"> przyszłość jest </w:t>
            </w:r>
            <w:proofErr w:type="gramStart"/>
            <w:r w:rsidR="00F762C0" w:rsidRPr="003A1CF5">
              <w:rPr>
                <w:rFonts w:ascii="Corbel" w:hAnsi="Corbel"/>
              </w:rPr>
              <w:t>immersyjna,  -</w:t>
            </w:r>
            <w:proofErr w:type="gramEnd"/>
            <w:r w:rsidR="00F762C0" w:rsidRPr="003A1CF5">
              <w:rPr>
                <w:rFonts w:ascii="Corbel" w:hAnsi="Corbel"/>
              </w:rPr>
              <w:t xml:space="preserve">  </w:t>
            </w:r>
            <w:proofErr w:type="gramStart"/>
            <w:r w:rsidR="00F762C0" w:rsidRPr="003A1CF5">
              <w:rPr>
                <w:rFonts w:ascii="Corbel" w:hAnsi="Corbel"/>
              </w:rPr>
              <w:t>Warszawa :</w:t>
            </w:r>
            <w:proofErr w:type="gramEnd"/>
            <w:r w:rsidR="00F762C0" w:rsidRPr="003A1CF5">
              <w:rPr>
                <w:rFonts w:ascii="Corbel" w:hAnsi="Corbel"/>
              </w:rPr>
              <w:t xml:space="preserve"> MT Biznes, 2024.</w:t>
            </w:r>
          </w:p>
          <w:p w14:paraId="0DD72F00" w14:textId="09D9B5F4" w:rsidR="00D75978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  <w:color w:val="000000"/>
              </w:rPr>
            </w:pPr>
            <w:r w:rsidRPr="003A1CF5">
              <w:rPr>
                <w:rFonts w:ascii="Corbel" w:hAnsi="Corbel"/>
                <w:color w:val="000000"/>
              </w:rPr>
              <w:t xml:space="preserve">Hajduk </w:t>
            </w:r>
            <w:r w:rsidR="00D75978" w:rsidRPr="003A1CF5">
              <w:rPr>
                <w:rFonts w:ascii="Corbel" w:hAnsi="Corbel"/>
                <w:color w:val="000000"/>
              </w:rPr>
              <w:t>G</w:t>
            </w:r>
            <w:r>
              <w:rPr>
                <w:rFonts w:ascii="Corbel" w:hAnsi="Corbel"/>
                <w:color w:val="000000"/>
              </w:rPr>
              <w:t>.</w:t>
            </w:r>
            <w:r w:rsidR="00D75978" w:rsidRPr="003A1CF5">
              <w:rPr>
                <w:rFonts w:ascii="Corbel" w:hAnsi="Corbel"/>
                <w:color w:val="000000"/>
              </w:rPr>
              <w:t xml:space="preserve">, Zarządzanie komunikacją </w:t>
            </w:r>
            <w:proofErr w:type="gramStart"/>
            <w:r w:rsidR="00D75978" w:rsidRPr="003A1CF5">
              <w:rPr>
                <w:rFonts w:ascii="Corbel" w:hAnsi="Corbel"/>
                <w:color w:val="000000"/>
              </w:rPr>
              <w:t>marketingową :</w:t>
            </w:r>
            <w:proofErr w:type="gramEnd"/>
            <w:r w:rsidR="00D75978" w:rsidRPr="003A1CF5">
              <w:rPr>
                <w:rFonts w:ascii="Corbel" w:hAnsi="Corbel"/>
                <w:color w:val="000000"/>
              </w:rPr>
              <w:t xml:space="preserve"> integracja, nowe media, outsourcing / Warszawa: Wydawnictwo </w:t>
            </w:r>
            <w:proofErr w:type="spellStart"/>
            <w:r w:rsidR="00D75978" w:rsidRPr="003A1CF5">
              <w:rPr>
                <w:rFonts w:ascii="Corbel" w:hAnsi="Corbel"/>
                <w:color w:val="000000"/>
              </w:rPr>
              <w:t>Poltext</w:t>
            </w:r>
            <w:proofErr w:type="spellEnd"/>
            <w:r w:rsidR="00D75978" w:rsidRPr="003A1CF5">
              <w:rPr>
                <w:rFonts w:ascii="Corbel" w:hAnsi="Corbel"/>
                <w:color w:val="000000"/>
              </w:rPr>
              <w:t>, 2019.</w:t>
            </w:r>
          </w:p>
          <w:p w14:paraId="378C724A" w14:textId="465A1B64" w:rsidR="000A588E" w:rsidRPr="00BA7B02" w:rsidRDefault="003A1CF5" w:rsidP="003A1CF5">
            <w:pPr>
              <w:pStyle w:val="Nagwek1"/>
              <w:numPr>
                <w:ilvl w:val="0"/>
                <w:numId w:val="9"/>
              </w:numPr>
              <w:shd w:val="clear" w:color="auto" w:fill="FFFFFF" w:themeFill="background1"/>
              <w:ind w:left="714" w:hanging="357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BA7B02">
              <w:rPr>
                <w:rFonts w:ascii="Corbel" w:hAnsi="Corbel"/>
                <w:b w:val="0"/>
                <w:sz w:val="22"/>
                <w:szCs w:val="22"/>
              </w:rPr>
              <w:t xml:space="preserve">Kowalska </w:t>
            </w:r>
            <w:r w:rsidR="000A588E" w:rsidRPr="00BA7B02">
              <w:rPr>
                <w:rFonts w:ascii="Corbel" w:hAnsi="Corbel"/>
                <w:b w:val="0"/>
                <w:sz w:val="22"/>
                <w:szCs w:val="22"/>
              </w:rPr>
              <w:t>M.</w:t>
            </w:r>
            <w:r>
              <w:rPr>
                <w:rFonts w:ascii="Corbel" w:hAnsi="Corbel"/>
                <w:b w:val="0"/>
                <w:sz w:val="22"/>
                <w:szCs w:val="22"/>
              </w:rPr>
              <w:t>,</w:t>
            </w:r>
            <w:r w:rsidR="000A588E" w:rsidRPr="00BA7B02">
              <w:rPr>
                <w:rFonts w:ascii="Corbel" w:hAnsi="Corbel"/>
                <w:b w:val="0"/>
                <w:sz w:val="22"/>
                <w:szCs w:val="22"/>
              </w:rPr>
              <w:t xml:space="preserve">  Marketing relacji w dobie technologii cyfrowych : narzędzia komunikacji online w kreowaniu relacji z klientami ,  Polskie Wydawnictwo Ekonomiczne, Warszawa 2023.</w:t>
            </w:r>
          </w:p>
          <w:p w14:paraId="553D93DF" w14:textId="723674A3" w:rsidR="009167DC" w:rsidRPr="003A1CF5" w:rsidRDefault="003A1CF5" w:rsidP="003A1CF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Corbel" w:hAnsi="Corbel"/>
              </w:rPr>
            </w:pPr>
            <w:r w:rsidRPr="003A1CF5">
              <w:rPr>
                <w:rFonts w:ascii="Corbel" w:hAnsi="Corbel"/>
              </w:rPr>
              <w:t xml:space="preserve">Woźniakowski </w:t>
            </w:r>
            <w:r w:rsidR="00190A93" w:rsidRPr="003A1CF5">
              <w:rPr>
                <w:rFonts w:ascii="Corbel" w:hAnsi="Corbel"/>
              </w:rPr>
              <w:t>M</w:t>
            </w:r>
            <w:r>
              <w:rPr>
                <w:rFonts w:ascii="Corbel" w:hAnsi="Corbel"/>
              </w:rPr>
              <w:t>.</w:t>
            </w:r>
            <w:r w:rsidR="00190A93" w:rsidRPr="003A1CF5">
              <w:rPr>
                <w:rFonts w:ascii="Corbel" w:hAnsi="Corbel"/>
              </w:rPr>
              <w:t>, Internetowe public relations w komunikacji marketingowej przedsiębiorstw, Wydawnictwo Uniwersytetu Łódzkiego, 2020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1F3F0" w14:textId="77777777" w:rsidR="00C10669" w:rsidRDefault="00C10669" w:rsidP="00C16ABF">
      <w:pPr>
        <w:spacing w:after="0" w:line="240" w:lineRule="auto"/>
      </w:pPr>
      <w:r>
        <w:separator/>
      </w:r>
    </w:p>
  </w:endnote>
  <w:endnote w:type="continuationSeparator" w:id="0">
    <w:p w14:paraId="32878CD9" w14:textId="77777777" w:rsidR="00C10669" w:rsidRDefault="00C10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FE44" w14:textId="77777777" w:rsidR="00C10669" w:rsidRDefault="00C10669" w:rsidP="00C16ABF">
      <w:pPr>
        <w:spacing w:after="0" w:line="240" w:lineRule="auto"/>
      </w:pPr>
      <w:r>
        <w:separator/>
      </w:r>
    </w:p>
  </w:footnote>
  <w:footnote w:type="continuationSeparator" w:id="0">
    <w:p w14:paraId="49116953" w14:textId="77777777" w:rsidR="00C10669" w:rsidRDefault="00C10669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DFD"/>
    <w:multiLevelType w:val="hybridMultilevel"/>
    <w:tmpl w:val="08B672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3E20B6B"/>
    <w:multiLevelType w:val="hybridMultilevel"/>
    <w:tmpl w:val="C950A984"/>
    <w:lvl w:ilvl="0" w:tplc="D6DC58B4">
      <w:start w:val="1"/>
      <w:numFmt w:val="decimal"/>
      <w:lvlText w:val="%1."/>
      <w:lvlJc w:val="left"/>
      <w:pPr>
        <w:ind w:left="360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D54F61"/>
    <w:multiLevelType w:val="hybridMultilevel"/>
    <w:tmpl w:val="FD6EF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D3164"/>
    <w:multiLevelType w:val="hybridMultilevel"/>
    <w:tmpl w:val="9A24FAE4"/>
    <w:lvl w:ilvl="0" w:tplc="C6F431D8">
      <w:start w:val="1"/>
      <w:numFmt w:val="decimal"/>
      <w:lvlText w:val="%1."/>
      <w:lvlJc w:val="left"/>
      <w:pPr>
        <w:ind w:left="312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6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3"/>
  </w:num>
  <w:num w:numId="2" w16cid:durableId="355549321">
    <w:abstractNumId w:val="1"/>
  </w:num>
  <w:num w:numId="3" w16cid:durableId="599605334">
    <w:abstractNumId w:val="8"/>
  </w:num>
  <w:num w:numId="4" w16cid:durableId="860977370">
    <w:abstractNumId w:val="7"/>
  </w:num>
  <w:num w:numId="5" w16cid:durableId="695035749">
    <w:abstractNumId w:val="5"/>
  </w:num>
  <w:num w:numId="6" w16cid:durableId="93018575">
    <w:abstractNumId w:val="2"/>
  </w:num>
  <w:num w:numId="7" w16cid:durableId="615985436">
    <w:abstractNumId w:val="6"/>
  </w:num>
  <w:num w:numId="8" w16cid:durableId="1592083363">
    <w:abstractNumId w:val="0"/>
  </w:num>
  <w:num w:numId="9" w16cid:durableId="187984950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65"/>
    <w:rsid w:val="000639E4"/>
    <w:rsid w:val="00070ED6"/>
    <w:rsid w:val="000742DC"/>
    <w:rsid w:val="00083995"/>
    <w:rsid w:val="00084C12"/>
    <w:rsid w:val="00092E81"/>
    <w:rsid w:val="0009462C"/>
    <w:rsid w:val="00094B12"/>
    <w:rsid w:val="00096C46"/>
    <w:rsid w:val="000A296F"/>
    <w:rsid w:val="000A2A28"/>
    <w:rsid w:val="000A3CDF"/>
    <w:rsid w:val="000A588E"/>
    <w:rsid w:val="000B192D"/>
    <w:rsid w:val="000B28EE"/>
    <w:rsid w:val="000B3E37"/>
    <w:rsid w:val="000D04B0"/>
    <w:rsid w:val="000F1C57"/>
    <w:rsid w:val="000F4FDF"/>
    <w:rsid w:val="000F5615"/>
    <w:rsid w:val="00103D9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A93"/>
    <w:rsid w:val="00192F37"/>
    <w:rsid w:val="001A3738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64B7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17E"/>
    <w:rsid w:val="002C1F06"/>
    <w:rsid w:val="002C5762"/>
    <w:rsid w:val="002D3375"/>
    <w:rsid w:val="002D73D4"/>
    <w:rsid w:val="002F02A3"/>
    <w:rsid w:val="002F4ABE"/>
    <w:rsid w:val="003018BA"/>
    <w:rsid w:val="0030395F"/>
    <w:rsid w:val="0030488B"/>
    <w:rsid w:val="00305C92"/>
    <w:rsid w:val="003151C5"/>
    <w:rsid w:val="003343CF"/>
    <w:rsid w:val="00346FE9"/>
    <w:rsid w:val="0034759A"/>
    <w:rsid w:val="003503F6"/>
    <w:rsid w:val="003530DD"/>
    <w:rsid w:val="00363F78"/>
    <w:rsid w:val="00367C53"/>
    <w:rsid w:val="003A0A5B"/>
    <w:rsid w:val="003A1176"/>
    <w:rsid w:val="003A1CF5"/>
    <w:rsid w:val="003B00FA"/>
    <w:rsid w:val="003B28C7"/>
    <w:rsid w:val="003B50A8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F29"/>
    <w:rsid w:val="00490F7D"/>
    <w:rsid w:val="00491678"/>
    <w:rsid w:val="004968E2"/>
    <w:rsid w:val="004A3EEA"/>
    <w:rsid w:val="004A4D1F"/>
    <w:rsid w:val="004B3F0E"/>
    <w:rsid w:val="004D31C0"/>
    <w:rsid w:val="004D5282"/>
    <w:rsid w:val="004E5074"/>
    <w:rsid w:val="004F1551"/>
    <w:rsid w:val="004F55A3"/>
    <w:rsid w:val="0050496F"/>
    <w:rsid w:val="00511744"/>
    <w:rsid w:val="00512D1B"/>
    <w:rsid w:val="00513B6F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2CB"/>
    <w:rsid w:val="005A0855"/>
    <w:rsid w:val="005A3196"/>
    <w:rsid w:val="005B442A"/>
    <w:rsid w:val="005C080F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059F"/>
    <w:rsid w:val="00621CE1"/>
    <w:rsid w:val="00627FC9"/>
    <w:rsid w:val="00634B3A"/>
    <w:rsid w:val="00641AC2"/>
    <w:rsid w:val="00647FA8"/>
    <w:rsid w:val="00650C5F"/>
    <w:rsid w:val="00654934"/>
    <w:rsid w:val="006620D9"/>
    <w:rsid w:val="00671958"/>
    <w:rsid w:val="00675843"/>
    <w:rsid w:val="00696477"/>
    <w:rsid w:val="006A434C"/>
    <w:rsid w:val="006A5066"/>
    <w:rsid w:val="006C7713"/>
    <w:rsid w:val="006D050F"/>
    <w:rsid w:val="006D6139"/>
    <w:rsid w:val="006E5D65"/>
    <w:rsid w:val="006E642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2D6B"/>
    <w:rsid w:val="00797722"/>
    <w:rsid w:val="007A4022"/>
    <w:rsid w:val="007A6E6E"/>
    <w:rsid w:val="007B1EE6"/>
    <w:rsid w:val="007C3299"/>
    <w:rsid w:val="007C3BCC"/>
    <w:rsid w:val="007C4546"/>
    <w:rsid w:val="007D6E56"/>
    <w:rsid w:val="007F18A5"/>
    <w:rsid w:val="007F4155"/>
    <w:rsid w:val="00805CD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4704"/>
    <w:rsid w:val="008C5147"/>
    <w:rsid w:val="008C5359"/>
    <w:rsid w:val="008C5363"/>
    <w:rsid w:val="008D3DFB"/>
    <w:rsid w:val="008E3800"/>
    <w:rsid w:val="008E3EB6"/>
    <w:rsid w:val="008E64F4"/>
    <w:rsid w:val="008E6B48"/>
    <w:rsid w:val="008F12C9"/>
    <w:rsid w:val="008F6E29"/>
    <w:rsid w:val="00916188"/>
    <w:rsid w:val="009167DC"/>
    <w:rsid w:val="00923D7D"/>
    <w:rsid w:val="00930097"/>
    <w:rsid w:val="009508DF"/>
    <w:rsid w:val="00950DAC"/>
    <w:rsid w:val="00954A07"/>
    <w:rsid w:val="00981EE3"/>
    <w:rsid w:val="009922B3"/>
    <w:rsid w:val="00997F14"/>
    <w:rsid w:val="009A78D9"/>
    <w:rsid w:val="009B26C0"/>
    <w:rsid w:val="009C3E31"/>
    <w:rsid w:val="009C54AE"/>
    <w:rsid w:val="009C788E"/>
    <w:rsid w:val="009D3F3B"/>
    <w:rsid w:val="009D58E0"/>
    <w:rsid w:val="009E0543"/>
    <w:rsid w:val="009E2D2A"/>
    <w:rsid w:val="009E3B41"/>
    <w:rsid w:val="009F3C5C"/>
    <w:rsid w:val="009F4610"/>
    <w:rsid w:val="009F6F5E"/>
    <w:rsid w:val="00A00ECC"/>
    <w:rsid w:val="00A05C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1A6"/>
    <w:rsid w:val="00A81018"/>
    <w:rsid w:val="00A82D1F"/>
    <w:rsid w:val="00A84C85"/>
    <w:rsid w:val="00A97DE1"/>
    <w:rsid w:val="00AB053C"/>
    <w:rsid w:val="00AB1391"/>
    <w:rsid w:val="00AD1146"/>
    <w:rsid w:val="00AD27D3"/>
    <w:rsid w:val="00AD66D6"/>
    <w:rsid w:val="00AE07E1"/>
    <w:rsid w:val="00AE1160"/>
    <w:rsid w:val="00AE203C"/>
    <w:rsid w:val="00AE2E74"/>
    <w:rsid w:val="00AE366A"/>
    <w:rsid w:val="00AE57A3"/>
    <w:rsid w:val="00AE5FCB"/>
    <w:rsid w:val="00AF2C1E"/>
    <w:rsid w:val="00B06142"/>
    <w:rsid w:val="00B135B1"/>
    <w:rsid w:val="00B1435F"/>
    <w:rsid w:val="00B169DF"/>
    <w:rsid w:val="00B3130B"/>
    <w:rsid w:val="00B327E7"/>
    <w:rsid w:val="00B40ADB"/>
    <w:rsid w:val="00B43B77"/>
    <w:rsid w:val="00B43E80"/>
    <w:rsid w:val="00B607DB"/>
    <w:rsid w:val="00B66529"/>
    <w:rsid w:val="00B75946"/>
    <w:rsid w:val="00B75FF0"/>
    <w:rsid w:val="00B8056E"/>
    <w:rsid w:val="00B819C8"/>
    <w:rsid w:val="00B82308"/>
    <w:rsid w:val="00B901CA"/>
    <w:rsid w:val="00B90885"/>
    <w:rsid w:val="00BA7B02"/>
    <w:rsid w:val="00BB520A"/>
    <w:rsid w:val="00BB7B4B"/>
    <w:rsid w:val="00BD3869"/>
    <w:rsid w:val="00BD66E9"/>
    <w:rsid w:val="00BD6FF4"/>
    <w:rsid w:val="00BE179B"/>
    <w:rsid w:val="00BF2C41"/>
    <w:rsid w:val="00BF6254"/>
    <w:rsid w:val="00C058B4"/>
    <w:rsid w:val="00C05F44"/>
    <w:rsid w:val="00C10669"/>
    <w:rsid w:val="00C125C5"/>
    <w:rsid w:val="00C131B5"/>
    <w:rsid w:val="00C16ABF"/>
    <w:rsid w:val="00C170AE"/>
    <w:rsid w:val="00C26CB7"/>
    <w:rsid w:val="00C324C1"/>
    <w:rsid w:val="00C36992"/>
    <w:rsid w:val="00C54B3C"/>
    <w:rsid w:val="00C56036"/>
    <w:rsid w:val="00C61DC5"/>
    <w:rsid w:val="00C67E92"/>
    <w:rsid w:val="00C70A26"/>
    <w:rsid w:val="00C766DF"/>
    <w:rsid w:val="00C94B98"/>
    <w:rsid w:val="00CA2B96"/>
    <w:rsid w:val="00CA5089"/>
    <w:rsid w:val="00CA6BA2"/>
    <w:rsid w:val="00CD6897"/>
    <w:rsid w:val="00CE5BAC"/>
    <w:rsid w:val="00CF25BE"/>
    <w:rsid w:val="00CF78ED"/>
    <w:rsid w:val="00CF7C35"/>
    <w:rsid w:val="00D0220F"/>
    <w:rsid w:val="00D02B25"/>
    <w:rsid w:val="00D02EBA"/>
    <w:rsid w:val="00D17C3C"/>
    <w:rsid w:val="00D2109B"/>
    <w:rsid w:val="00D26B2C"/>
    <w:rsid w:val="00D3397B"/>
    <w:rsid w:val="00D352C9"/>
    <w:rsid w:val="00D425B2"/>
    <w:rsid w:val="00D428D6"/>
    <w:rsid w:val="00D51827"/>
    <w:rsid w:val="00D552B2"/>
    <w:rsid w:val="00D608D1"/>
    <w:rsid w:val="00D6143C"/>
    <w:rsid w:val="00D74119"/>
    <w:rsid w:val="00D75978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DF7D22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72"/>
    <w:rsid w:val="00E960BB"/>
    <w:rsid w:val="00E9784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ABE"/>
    <w:rsid w:val="00F526AF"/>
    <w:rsid w:val="00F617C3"/>
    <w:rsid w:val="00F61A26"/>
    <w:rsid w:val="00F7066B"/>
    <w:rsid w:val="00F762C0"/>
    <w:rsid w:val="00F83B28"/>
    <w:rsid w:val="00F974DA"/>
    <w:rsid w:val="00FA46E5"/>
    <w:rsid w:val="00FB501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ik.com/szukaj/produkt?author=marta+koziar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mpik.com/szukaj/produkt?author=trz%C3%B3s%C5%82o+tomas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mpik.com/szukaj/produkt?author=marzec+krzyszto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1125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2025-07-06T20:31:00Z</dcterms:created>
  <dcterms:modified xsi:type="dcterms:W3CDTF">2025-12-17T11:09:00Z</dcterms:modified>
</cp:coreProperties>
</file>